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7306" w14:textId="77777777" w:rsidR="00FF09C3" w:rsidRPr="002E1157" w:rsidRDefault="00FF09C3" w:rsidP="00FF09C3">
      <w:pPr>
        <w:pStyle w:val="Header"/>
        <w:numPr>
          <w:ilvl w:val="0"/>
          <w:numId w:val="2"/>
        </w:num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  <w:bookmarkStart w:id="0" w:name="_Hlk520446012"/>
      <w:bookmarkStart w:id="1" w:name="_GoBack"/>
      <w:bookmarkEnd w:id="1"/>
      <w:r w:rsidRPr="002E1157">
        <w:rPr>
          <w:rFonts w:ascii="Arial" w:hAnsi="Arial" w:cs="Arial"/>
          <w:b/>
          <w:sz w:val="22"/>
          <w:szCs w:val="22"/>
        </w:rPr>
        <w:t xml:space="preserve">Call to order/Attendance </w:t>
      </w:r>
    </w:p>
    <w:p w14:paraId="25927C3B" w14:textId="5F9C5ED4" w:rsidR="00FF09C3" w:rsidRPr="002E1157" w:rsidRDefault="00FF09C3" w:rsidP="00FF09C3">
      <w:pPr>
        <w:pStyle w:val="Header"/>
        <w:tabs>
          <w:tab w:val="left" w:pos="4680"/>
        </w:tabs>
        <w:ind w:firstLine="720"/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sz w:val="22"/>
          <w:szCs w:val="22"/>
        </w:rPr>
        <w:t>The meeting was called to order by Anne Stokman</w:t>
      </w:r>
      <w:r w:rsidR="00A64F6C" w:rsidRPr="002E1157">
        <w:rPr>
          <w:rFonts w:ascii="Arial" w:hAnsi="Arial" w:cs="Arial"/>
          <w:sz w:val="22"/>
          <w:szCs w:val="22"/>
        </w:rPr>
        <w:t>, Committee Chair,</w:t>
      </w:r>
      <w:r w:rsidRPr="002E1157">
        <w:rPr>
          <w:rFonts w:ascii="Arial" w:hAnsi="Arial" w:cs="Arial"/>
          <w:sz w:val="22"/>
          <w:szCs w:val="22"/>
        </w:rPr>
        <w:t xml:space="preserve"> </w:t>
      </w:r>
      <w:r w:rsidR="009C1E6F" w:rsidRPr="002E1157">
        <w:rPr>
          <w:rFonts w:ascii="Arial" w:hAnsi="Arial" w:cs="Arial"/>
          <w:sz w:val="22"/>
          <w:szCs w:val="22"/>
        </w:rPr>
        <w:t>8:12 AM</w:t>
      </w:r>
    </w:p>
    <w:p w14:paraId="7FB4AF1C" w14:textId="77777777" w:rsidR="00FF09C3" w:rsidRPr="002E1157" w:rsidRDefault="00FF09C3" w:rsidP="00FF09C3">
      <w:pPr>
        <w:pStyle w:val="Header"/>
        <w:tabs>
          <w:tab w:val="left" w:pos="4680"/>
        </w:tabs>
        <w:ind w:firstLine="720"/>
        <w:rPr>
          <w:rFonts w:ascii="Arial" w:hAnsi="Arial" w:cs="Arial"/>
          <w:sz w:val="22"/>
          <w:szCs w:val="22"/>
        </w:rPr>
      </w:pPr>
    </w:p>
    <w:p w14:paraId="51AEB08B" w14:textId="58C3227C" w:rsidR="00FF09C3" w:rsidRPr="002E1157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b/>
          <w:sz w:val="22"/>
          <w:szCs w:val="22"/>
        </w:rPr>
        <w:t>Other Board Members Present:</w:t>
      </w:r>
      <w:r w:rsidR="00365CA6" w:rsidRPr="002E1157">
        <w:rPr>
          <w:rFonts w:ascii="Arial" w:hAnsi="Arial" w:cs="Arial"/>
          <w:b/>
          <w:sz w:val="22"/>
          <w:szCs w:val="22"/>
        </w:rPr>
        <w:t xml:space="preserve"> </w:t>
      </w:r>
      <w:r w:rsidR="003908F7" w:rsidRPr="002E1157">
        <w:rPr>
          <w:rFonts w:ascii="Arial" w:hAnsi="Arial" w:cs="Arial"/>
          <w:sz w:val="22"/>
          <w:szCs w:val="22"/>
        </w:rPr>
        <w:t>Becky Campo</w:t>
      </w:r>
      <w:r w:rsidR="00A64F6C" w:rsidRPr="002E1157">
        <w:rPr>
          <w:rFonts w:ascii="Arial" w:hAnsi="Arial" w:cs="Arial"/>
          <w:sz w:val="22"/>
          <w:szCs w:val="22"/>
        </w:rPr>
        <w:t>, Committee Member</w:t>
      </w:r>
    </w:p>
    <w:p w14:paraId="35B7A993" w14:textId="77777777" w:rsidR="00FF09C3" w:rsidRPr="002E1157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</w:p>
    <w:p w14:paraId="61F14783" w14:textId="64F3288C" w:rsidR="00FF09C3" w:rsidRPr="002E1157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b/>
          <w:sz w:val="22"/>
          <w:szCs w:val="22"/>
        </w:rPr>
        <w:t>Other Staff Members Present:</w:t>
      </w:r>
      <w:r w:rsidR="00365CA6" w:rsidRPr="002E1157">
        <w:rPr>
          <w:rFonts w:ascii="Arial" w:hAnsi="Arial" w:cs="Arial"/>
          <w:b/>
          <w:sz w:val="22"/>
          <w:szCs w:val="22"/>
        </w:rPr>
        <w:t xml:space="preserve"> </w:t>
      </w:r>
      <w:r w:rsidR="00903E28" w:rsidRPr="002E1157">
        <w:rPr>
          <w:rFonts w:ascii="Arial" w:hAnsi="Arial" w:cs="Arial"/>
          <w:sz w:val="22"/>
          <w:szCs w:val="22"/>
        </w:rPr>
        <w:t>Karin Hennings, Administrative Director/CEO</w:t>
      </w:r>
      <w:r w:rsidR="00903E28" w:rsidRPr="002E1157">
        <w:rPr>
          <w:rFonts w:ascii="Arial" w:hAnsi="Arial" w:cs="Arial"/>
          <w:b/>
          <w:sz w:val="22"/>
          <w:szCs w:val="22"/>
        </w:rPr>
        <w:t>;</w:t>
      </w:r>
      <w:r w:rsidR="009C1E6F" w:rsidRPr="002E1157">
        <w:rPr>
          <w:rFonts w:ascii="Arial" w:hAnsi="Arial" w:cs="Arial"/>
          <w:b/>
          <w:sz w:val="22"/>
          <w:szCs w:val="22"/>
        </w:rPr>
        <w:t xml:space="preserve"> </w:t>
      </w:r>
      <w:r w:rsidR="009C1E6F" w:rsidRPr="002E1157">
        <w:rPr>
          <w:rFonts w:ascii="Arial" w:hAnsi="Arial" w:cs="Arial"/>
          <w:sz w:val="22"/>
          <w:szCs w:val="22"/>
        </w:rPr>
        <w:t>Maria Reyes-Palad, Finance and Accounting Manager</w:t>
      </w:r>
      <w:r w:rsidR="00903E28" w:rsidRPr="002E1157">
        <w:rPr>
          <w:rFonts w:ascii="Arial" w:hAnsi="Arial" w:cs="Arial"/>
          <w:sz w:val="22"/>
          <w:szCs w:val="22"/>
        </w:rPr>
        <w:t>;</w:t>
      </w:r>
      <w:r w:rsidR="00603601" w:rsidRPr="002E1157">
        <w:rPr>
          <w:rFonts w:ascii="Arial" w:hAnsi="Arial" w:cs="Arial"/>
          <w:sz w:val="22"/>
          <w:szCs w:val="22"/>
        </w:rPr>
        <w:t xml:space="preserve"> Suzie Talamantes, Health Center Manager </w:t>
      </w:r>
      <w:r w:rsidR="00903E28" w:rsidRPr="002E1157">
        <w:rPr>
          <w:rFonts w:ascii="Arial" w:hAnsi="Arial" w:cs="Arial"/>
          <w:sz w:val="22"/>
          <w:szCs w:val="22"/>
        </w:rPr>
        <w:t>and</w:t>
      </w:r>
      <w:r w:rsidR="001B4207" w:rsidRPr="002E1157">
        <w:rPr>
          <w:rFonts w:ascii="Arial" w:hAnsi="Arial" w:cs="Arial"/>
          <w:sz w:val="22"/>
          <w:szCs w:val="22"/>
        </w:rPr>
        <w:t xml:space="preserve"> Danae Skinner, Administrative Staff Accountant</w:t>
      </w:r>
      <w:r w:rsidR="0074378B" w:rsidRPr="002E1157">
        <w:rPr>
          <w:rFonts w:ascii="Arial" w:hAnsi="Arial" w:cs="Arial"/>
          <w:sz w:val="22"/>
          <w:szCs w:val="22"/>
        </w:rPr>
        <w:t xml:space="preserve">. </w:t>
      </w:r>
    </w:p>
    <w:p w14:paraId="47B007FD" w14:textId="472F5D5C" w:rsidR="00315B6D" w:rsidRPr="002E1157" w:rsidRDefault="00315B6D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</w:p>
    <w:p w14:paraId="7F1D7433" w14:textId="5F677C9E" w:rsidR="00315B6D" w:rsidRPr="002E1157" w:rsidRDefault="00315B6D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b/>
          <w:sz w:val="22"/>
          <w:szCs w:val="22"/>
        </w:rPr>
        <w:t>Staff Member Absent:</w:t>
      </w:r>
      <w:r w:rsidRPr="002E1157">
        <w:rPr>
          <w:rFonts w:ascii="Arial" w:hAnsi="Arial" w:cs="Arial"/>
          <w:sz w:val="22"/>
          <w:szCs w:val="22"/>
        </w:rPr>
        <w:t xml:space="preserve"> </w:t>
      </w:r>
      <w:r w:rsidR="009C1E6F" w:rsidRPr="002E1157">
        <w:rPr>
          <w:rFonts w:ascii="Arial" w:hAnsi="Arial" w:cs="Arial"/>
          <w:sz w:val="22"/>
          <w:szCs w:val="22"/>
        </w:rPr>
        <w:t>Paul Willette, Ambulance Director</w:t>
      </w:r>
    </w:p>
    <w:p w14:paraId="00516800" w14:textId="77777777" w:rsidR="00FF09C3" w:rsidRPr="002E1157" w:rsidRDefault="00FF09C3" w:rsidP="00FF09C3">
      <w:pPr>
        <w:tabs>
          <w:tab w:val="left" w:pos="4680"/>
        </w:tabs>
        <w:ind w:left="720"/>
        <w:rPr>
          <w:rFonts w:ascii="Arial" w:hAnsi="Arial" w:cs="Arial"/>
          <w:b/>
          <w:sz w:val="22"/>
          <w:szCs w:val="22"/>
        </w:rPr>
      </w:pPr>
    </w:p>
    <w:p w14:paraId="43EF5E42" w14:textId="1A8D242D" w:rsidR="00FF09C3" w:rsidRPr="002E1157" w:rsidRDefault="00FF09C3" w:rsidP="00C05CE1">
      <w:pPr>
        <w:pStyle w:val="Heading7"/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sz w:val="22"/>
          <w:szCs w:val="22"/>
        </w:rPr>
        <w:t>Public Participation</w:t>
      </w:r>
      <w:r w:rsidR="00315B6D" w:rsidRPr="002E1157">
        <w:rPr>
          <w:rFonts w:ascii="Arial" w:hAnsi="Arial" w:cs="Arial"/>
          <w:sz w:val="22"/>
          <w:szCs w:val="22"/>
        </w:rPr>
        <w:t xml:space="preserve"> </w:t>
      </w:r>
      <w:r w:rsidR="00315B6D" w:rsidRPr="002E1157">
        <w:rPr>
          <w:rFonts w:ascii="Arial" w:hAnsi="Arial" w:cs="Arial"/>
          <w:b w:val="0"/>
          <w:sz w:val="22"/>
          <w:szCs w:val="22"/>
        </w:rPr>
        <w:t xml:space="preserve">- </w:t>
      </w:r>
      <w:r w:rsidRPr="002E1157">
        <w:rPr>
          <w:rFonts w:ascii="Arial" w:hAnsi="Arial" w:cs="Arial"/>
          <w:b w:val="0"/>
          <w:sz w:val="22"/>
          <w:szCs w:val="22"/>
        </w:rPr>
        <w:t>No comments</w:t>
      </w:r>
    </w:p>
    <w:p w14:paraId="50FFF4F9" w14:textId="77777777" w:rsidR="00FF09C3" w:rsidRPr="002E1157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</w:p>
    <w:p w14:paraId="0665DCFC" w14:textId="77777777" w:rsidR="00FF09C3" w:rsidRPr="002E1157" w:rsidRDefault="00FF09C3" w:rsidP="00FF09C3">
      <w:pPr>
        <w:pStyle w:val="Heading7"/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sz w:val="22"/>
          <w:szCs w:val="22"/>
        </w:rPr>
        <w:t>Acceptance of Agenda</w:t>
      </w:r>
      <w:r w:rsidR="00315B6D" w:rsidRPr="002E1157">
        <w:rPr>
          <w:rFonts w:ascii="Arial" w:hAnsi="Arial" w:cs="Arial"/>
          <w:sz w:val="22"/>
          <w:szCs w:val="22"/>
        </w:rPr>
        <w:tab/>
      </w:r>
      <w:r w:rsidR="00315B6D" w:rsidRPr="002E1157">
        <w:rPr>
          <w:rFonts w:ascii="Arial" w:hAnsi="Arial" w:cs="Arial"/>
          <w:sz w:val="22"/>
          <w:szCs w:val="22"/>
        </w:rPr>
        <w:tab/>
      </w:r>
    </w:p>
    <w:p w14:paraId="59AEB51D" w14:textId="50377E6E" w:rsidR="00FF09C3" w:rsidRPr="002E1157" w:rsidRDefault="00FF09C3" w:rsidP="00903E28">
      <w:pPr>
        <w:ind w:left="5040"/>
        <w:rPr>
          <w:rFonts w:ascii="Arial" w:hAnsi="Arial" w:cs="Arial"/>
          <w:sz w:val="22"/>
          <w:szCs w:val="22"/>
        </w:rPr>
      </w:pPr>
      <w:bookmarkStart w:id="2" w:name="_Hlk495665264"/>
      <w:r w:rsidRPr="002E1157">
        <w:rPr>
          <w:rFonts w:ascii="Arial" w:hAnsi="Arial" w:cs="Arial"/>
          <w:sz w:val="22"/>
          <w:szCs w:val="22"/>
        </w:rPr>
        <w:t xml:space="preserve">M/S/C </w:t>
      </w:r>
      <w:r w:rsidR="00603601" w:rsidRPr="002E1157">
        <w:rPr>
          <w:rFonts w:ascii="Arial" w:hAnsi="Arial" w:cs="Arial"/>
          <w:bCs/>
          <w:sz w:val="22"/>
          <w:szCs w:val="22"/>
        </w:rPr>
        <w:t>Anne Stokman</w:t>
      </w:r>
      <w:r w:rsidR="00603601" w:rsidRPr="002E1157">
        <w:rPr>
          <w:rFonts w:ascii="Arial" w:hAnsi="Arial" w:cs="Arial"/>
          <w:sz w:val="22"/>
          <w:szCs w:val="22"/>
        </w:rPr>
        <w:t xml:space="preserve">/Becky Campo </w:t>
      </w:r>
      <w:r w:rsidRPr="002E1157">
        <w:rPr>
          <w:rFonts w:ascii="Arial" w:hAnsi="Arial" w:cs="Arial"/>
          <w:sz w:val="22"/>
          <w:szCs w:val="22"/>
        </w:rPr>
        <w:t>- to accept the agenda</w:t>
      </w:r>
      <w:bookmarkEnd w:id="2"/>
      <w:r w:rsidR="003908F7" w:rsidRPr="002E1157">
        <w:rPr>
          <w:rFonts w:ascii="Arial" w:hAnsi="Arial" w:cs="Arial"/>
          <w:sz w:val="22"/>
          <w:szCs w:val="22"/>
        </w:rPr>
        <w:t xml:space="preserve"> </w:t>
      </w:r>
      <w:r w:rsidR="00603601" w:rsidRPr="002E1157">
        <w:rPr>
          <w:rFonts w:ascii="Arial" w:hAnsi="Arial" w:cs="Arial"/>
          <w:sz w:val="22"/>
          <w:szCs w:val="22"/>
        </w:rPr>
        <w:t>as presented</w:t>
      </w:r>
      <w:r w:rsidR="00903E28" w:rsidRPr="002E1157">
        <w:rPr>
          <w:rFonts w:ascii="Arial" w:hAnsi="Arial" w:cs="Arial"/>
          <w:sz w:val="22"/>
          <w:szCs w:val="22"/>
        </w:rPr>
        <w:t>.</w:t>
      </w:r>
      <w:r w:rsidRPr="002E1157">
        <w:rPr>
          <w:rFonts w:ascii="Arial" w:hAnsi="Arial" w:cs="Arial"/>
          <w:sz w:val="22"/>
          <w:szCs w:val="22"/>
        </w:rPr>
        <w:t xml:space="preserve"> </w:t>
      </w:r>
    </w:p>
    <w:p w14:paraId="72E759F6" w14:textId="1B05DD9F" w:rsidR="00894858" w:rsidRPr="002E1157" w:rsidRDefault="00894858" w:rsidP="0089485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2E1157">
        <w:rPr>
          <w:rFonts w:ascii="Arial" w:hAnsi="Arial" w:cs="Arial"/>
          <w:b/>
          <w:sz w:val="22"/>
          <w:szCs w:val="22"/>
        </w:rPr>
        <w:t>Finance Report Review</w:t>
      </w:r>
    </w:p>
    <w:p w14:paraId="1E670AD4" w14:textId="77777777" w:rsidR="00FF09C3" w:rsidRPr="002E1157" w:rsidRDefault="00FF09C3" w:rsidP="00FF09C3">
      <w:pPr>
        <w:rPr>
          <w:rFonts w:ascii="Arial" w:hAnsi="Arial" w:cs="Arial"/>
          <w:sz w:val="22"/>
          <w:szCs w:val="22"/>
        </w:rPr>
      </w:pPr>
    </w:p>
    <w:p w14:paraId="72173311" w14:textId="2B5422AE" w:rsidR="00FF09C3" w:rsidRPr="002E1157" w:rsidRDefault="00FF09C3" w:rsidP="00FF09C3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>Review for Approval:</w:t>
      </w:r>
      <w:r w:rsidR="00365CA6" w:rsidRPr="002E1157">
        <w:rPr>
          <w:rFonts w:ascii="Arial" w:hAnsi="Arial" w:cs="Arial"/>
          <w:bCs/>
          <w:sz w:val="22"/>
          <w:szCs w:val="22"/>
        </w:rPr>
        <w:t xml:space="preserve"> </w:t>
      </w:r>
      <w:r w:rsidR="009C1E6F" w:rsidRPr="002E1157">
        <w:rPr>
          <w:rFonts w:ascii="Arial" w:hAnsi="Arial" w:cs="Arial"/>
          <w:bCs/>
          <w:sz w:val="22"/>
          <w:szCs w:val="22"/>
        </w:rPr>
        <w:t>April 24</w:t>
      </w:r>
      <w:r w:rsidR="00276F9B" w:rsidRPr="002E1157">
        <w:rPr>
          <w:rFonts w:ascii="Arial" w:hAnsi="Arial" w:cs="Arial"/>
          <w:bCs/>
          <w:sz w:val="22"/>
          <w:szCs w:val="22"/>
        </w:rPr>
        <w:t xml:space="preserve">, 2019 </w:t>
      </w:r>
      <w:r w:rsidRPr="002E1157">
        <w:rPr>
          <w:rFonts w:ascii="Arial" w:hAnsi="Arial" w:cs="Arial"/>
          <w:bCs/>
          <w:sz w:val="22"/>
          <w:szCs w:val="22"/>
        </w:rPr>
        <w:t>Minutes</w:t>
      </w:r>
    </w:p>
    <w:p w14:paraId="7F0EFB06" w14:textId="6C84D01E" w:rsidR="00FF09C3" w:rsidRPr="002E1157" w:rsidRDefault="00FF09C3" w:rsidP="00FF09C3">
      <w:pPr>
        <w:pStyle w:val="ListParagraph"/>
        <w:ind w:left="50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>M/S/</w:t>
      </w:r>
      <w:r w:rsidR="009C1E6F" w:rsidRPr="002E1157">
        <w:rPr>
          <w:rFonts w:ascii="Arial" w:hAnsi="Arial" w:cs="Arial"/>
          <w:bCs/>
          <w:sz w:val="22"/>
          <w:szCs w:val="22"/>
        </w:rPr>
        <w:t xml:space="preserve"> Anne Stokman</w:t>
      </w:r>
      <w:r w:rsidR="009C1E6F" w:rsidRPr="002E1157">
        <w:rPr>
          <w:rFonts w:ascii="Arial" w:hAnsi="Arial" w:cs="Arial"/>
          <w:sz w:val="22"/>
          <w:szCs w:val="22"/>
        </w:rPr>
        <w:t>/Becky Campo</w:t>
      </w:r>
      <w:r w:rsidRPr="002E1157">
        <w:rPr>
          <w:rFonts w:ascii="Arial" w:hAnsi="Arial" w:cs="Arial"/>
          <w:bCs/>
          <w:sz w:val="22"/>
          <w:szCs w:val="22"/>
        </w:rPr>
        <w:t xml:space="preserve"> – to accept the minutes </w:t>
      </w:r>
      <w:r w:rsidR="003F064F" w:rsidRPr="002E1157">
        <w:rPr>
          <w:rFonts w:ascii="Arial" w:hAnsi="Arial" w:cs="Arial"/>
          <w:bCs/>
          <w:sz w:val="22"/>
          <w:szCs w:val="22"/>
        </w:rPr>
        <w:t xml:space="preserve">for </w:t>
      </w:r>
      <w:r w:rsidR="009C1E6F" w:rsidRPr="002E1157">
        <w:rPr>
          <w:rFonts w:ascii="Arial" w:hAnsi="Arial" w:cs="Arial"/>
          <w:bCs/>
          <w:sz w:val="22"/>
          <w:szCs w:val="22"/>
        </w:rPr>
        <w:t>April 24</w:t>
      </w:r>
      <w:r w:rsidR="00276F9B" w:rsidRPr="002E1157">
        <w:rPr>
          <w:rFonts w:ascii="Arial" w:hAnsi="Arial" w:cs="Arial"/>
          <w:bCs/>
          <w:sz w:val="22"/>
          <w:szCs w:val="22"/>
        </w:rPr>
        <w:t xml:space="preserve">, 2019 </w:t>
      </w:r>
      <w:r w:rsidR="003F064F" w:rsidRPr="002E1157">
        <w:rPr>
          <w:rFonts w:ascii="Arial" w:hAnsi="Arial" w:cs="Arial"/>
          <w:bCs/>
          <w:sz w:val="22"/>
          <w:szCs w:val="22"/>
        </w:rPr>
        <w:t>as presented.</w:t>
      </w:r>
      <w:r w:rsidR="006A3402" w:rsidRPr="002E1157">
        <w:rPr>
          <w:rFonts w:ascii="Arial" w:hAnsi="Arial" w:cs="Arial"/>
          <w:bCs/>
          <w:sz w:val="22"/>
          <w:szCs w:val="22"/>
        </w:rPr>
        <w:t xml:space="preserve"> </w:t>
      </w:r>
    </w:p>
    <w:p w14:paraId="7CC10C16" w14:textId="77777777" w:rsidR="00FF09C3" w:rsidRPr="002E1157" w:rsidRDefault="00FF09C3" w:rsidP="00FF09C3">
      <w:pPr>
        <w:rPr>
          <w:rFonts w:ascii="Arial" w:hAnsi="Arial" w:cs="Arial"/>
          <w:bCs/>
          <w:sz w:val="22"/>
          <w:szCs w:val="22"/>
        </w:rPr>
      </w:pPr>
    </w:p>
    <w:p w14:paraId="14F9B263" w14:textId="50C58E9C" w:rsidR="00FF09C3" w:rsidRPr="002E1157" w:rsidRDefault="00FF09C3" w:rsidP="00FF09C3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>Review Financial Report for</w:t>
      </w:r>
      <w:r w:rsidR="0074378B" w:rsidRPr="002E1157">
        <w:rPr>
          <w:rFonts w:ascii="Arial" w:hAnsi="Arial" w:cs="Arial"/>
          <w:bCs/>
          <w:sz w:val="22"/>
          <w:szCs w:val="22"/>
        </w:rPr>
        <w:t xml:space="preserve"> </w:t>
      </w:r>
      <w:r w:rsidR="009C1E6F" w:rsidRPr="002E1157">
        <w:rPr>
          <w:rFonts w:ascii="Arial" w:hAnsi="Arial" w:cs="Arial"/>
          <w:bCs/>
          <w:sz w:val="22"/>
          <w:szCs w:val="22"/>
        </w:rPr>
        <w:t>April</w:t>
      </w:r>
      <w:r w:rsidR="00276F9B" w:rsidRPr="002E1157">
        <w:rPr>
          <w:rFonts w:ascii="Arial" w:hAnsi="Arial" w:cs="Arial"/>
          <w:bCs/>
          <w:sz w:val="22"/>
          <w:szCs w:val="22"/>
        </w:rPr>
        <w:t xml:space="preserve"> 2019</w:t>
      </w:r>
    </w:p>
    <w:p w14:paraId="4A3D4652" w14:textId="24D95FAB" w:rsidR="00FF09C3" w:rsidRPr="002E1157" w:rsidRDefault="009C1E6F" w:rsidP="00365CA6">
      <w:pPr>
        <w:pStyle w:val="ListParagraph"/>
        <w:tabs>
          <w:tab w:val="left" w:pos="4301"/>
        </w:tabs>
        <w:ind w:left="14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sz w:val="22"/>
          <w:szCs w:val="22"/>
        </w:rPr>
        <w:t>Maria Reyes-Palad</w:t>
      </w:r>
      <w:r w:rsidRPr="002E1157">
        <w:rPr>
          <w:rFonts w:ascii="Arial" w:hAnsi="Arial" w:cs="Arial"/>
          <w:bCs/>
          <w:sz w:val="22"/>
          <w:szCs w:val="22"/>
        </w:rPr>
        <w:t xml:space="preserve"> </w:t>
      </w:r>
      <w:r w:rsidR="00FF09C3" w:rsidRPr="002E1157">
        <w:rPr>
          <w:rFonts w:ascii="Arial" w:hAnsi="Arial" w:cs="Arial"/>
          <w:bCs/>
          <w:sz w:val="22"/>
          <w:szCs w:val="22"/>
        </w:rPr>
        <w:t>reviewed the report and answered all questions regarding the Financial Report</w:t>
      </w:r>
      <w:r w:rsidR="00365CA6" w:rsidRPr="002E1157">
        <w:rPr>
          <w:rFonts w:ascii="Arial" w:hAnsi="Arial" w:cs="Arial"/>
          <w:bCs/>
          <w:sz w:val="22"/>
          <w:szCs w:val="22"/>
        </w:rPr>
        <w:t>.</w:t>
      </w:r>
    </w:p>
    <w:p w14:paraId="59234E48" w14:textId="164A3868" w:rsidR="004E6AA6" w:rsidRPr="002E1157" w:rsidRDefault="00FF09C3" w:rsidP="002E1157">
      <w:pPr>
        <w:pStyle w:val="ListParagraph"/>
        <w:ind w:left="50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 xml:space="preserve">M/S/C </w:t>
      </w:r>
      <w:r w:rsidR="00276F9B" w:rsidRPr="002E1157">
        <w:rPr>
          <w:rFonts w:ascii="Arial" w:hAnsi="Arial" w:cs="Arial"/>
          <w:bCs/>
          <w:sz w:val="22"/>
          <w:szCs w:val="22"/>
        </w:rPr>
        <w:t>Anne Stokman</w:t>
      </w:r>
      <w:r w:rsidR="00276F9B" w:rsidRPr="002E1157">
        <w:rPr>
          <w:rFonts w:ascii="Arial" w:hAnsi="Arial" w:cs="Arial"/>
          <w:sz w:val="22"/>
          <w:szCs w:val="22"/>
        </w:rPr>
        <w:t>/Becky Campo</w:t>
      </w:r>
      <w:r w:rsidR="00276F9B" w:rsidRPr="002E1157">
        <w:rPr>
          <w:rFonts w:ascii="Arial" w:hAnsi="Arial" w:cs="Arial"/>
          <w:bCs/>
          <w:sz w:val="22"/>
          <w:szCs w:val="22"/>
        </w:rPr>
        <w:t xml:space="preserve"> </w:t>
      </w:r>
      <w:r w:rsidRPr="002E1157">
        <w:rPr>
          <w:rFonts w:ascii="Arial" w:hAnsi="Arial" w:cs="Arial"/>
          <w:bCs/>
          <w:sz w:val="22"/>
          <w:szCs w:val="22"/>
        </w:rPr>
        <w:t>to recommend to the Board to accept the Financial Report as presented</w:t>
      </w:r>
      <w:r w:rsidR="005B4E32" w:rsidRPr="002E1157">
        <w:rPr>
          <w:rFonts w:ascii="Arial" w:hAnsi="Arial" w:cs="Arial"/>
          <w:bCs/>
          <w:sz w:val="22"/>
          <w:szCs w:val="22"/>
        </w:rPr>
        <w:t>.</w:t>
      </w:r>
    </w:p>
    <w:p w14:paraId="727B9A0A" w14:textId="77777777" w:rsidR="00FF09C3" w:rsidRPr="002E1157" w:rsidRDefault="00FF09C3" w:rsidP="00FF09C3">
      <w:pPr>
        <w:rPr>
          <w:rFonts w:ascii="Arial" w:hAnsi="Arial" w:cs="Arial"/>
          <w:bCs/>
          <w:sz w:val="22"/>
          <w:szCs w:val="22"/>
        </w:rPr>
      </w:pPr>
    </w:p>
    <w:p w14:paraId="0AD177E8" w14:textId="6861A774" w:rsidR="00FF09C3" w:rsidRPr="002E1157" w:rsidRDefault="00FF09C3" w:rsidP="00FF09C3">
      <w:pPr>
        <w:pStyle w:val="ListParagraph"/>
        <w:numPr>
          <w:ilvl w:val="0"/>
          <w:numId w:val="3"/>
        </w:numPr>
        <w:ind w:left="1440" w:hanging="72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 xml:space="preserve">Review for Recommendation </w:t>
      </w:r>
      <w:r w:rsidR="009C1E6F" w:rsidRPr="002E1157">
        <w:rPr>
          <w:rFonts w:ascii="Arial" w:hAnsi="Arial" w:cs="Arial"/>
          <w:bCs/>
          <w:sz w:val="22"/>
          <w:szCs w:val="22"/>
        </w:rPr>
        <w:t>April</w:t>
      </w:r>
      <w:r w:rsidR="00276F9B" w:rsidRPr="002E1157">
        <w:rPr>
          <w:rFonts w:ascii="Arial" w:hAnsi="Arial" w:cs="Arial"/>
          <w:bCs/>
          <w:sz w:val="22"/>
          <w:szCs w:val="22"/>
        </w:rPr>
        <w:t xml:space="preserve"> 2019</w:t>
      </w:r>
      <w:r w:rsidRPr="002E1157">
        <w:rPr>
          <w:rFonts w:ascii="Arial" w:hAnsi="Arial" w:cs="Arial"/>
          <w:bCs/>
          <w:sz w:val="22"/>
          <w:szCs w:val="22"/>
        </w:rPr>
        <w:t xml:space="preserve"> Warrants</w:t>
      </w:r>
      <w:r w:rsidR="00894858" w:rsidRPr="002E1157">
        <w:rPr>
          <w:rFonts w:ascii="Arial" w:hAnsi="Arial" w:cs="Arial"/>
          <w:bCs/>
          <w:sz w:val="22"/>
          <w:szCs w:val="22"/>
        </w:rPr>
        <w:br/>
      </w:r>
      <w:r w:rsidR="009C1E6F" w:rsidRPr="002E1157">
        <w:rPr>
          <w:rFonts w:ascii="Arial" w:hAnsi="Arial" w:cs="Arial"/>
          <w:sz w:val="22"/>
          <w:szCs w:val="22"/>
        </w:rPr>
        <w:t>Maria Reyes-Palad</w:t>
      </w:r>
      <w:r w:rsidR="009C1E6F" w:rsidRPr="002E1157">
        <w:rPr>
          <w:rFonts w:ascii="Arial" w:hAnsi="Arial" w:cs="Arial"/>
          <w:bCs/>
          <w:sz w:val="22"/>
          <w:szCs w:val="22"/>
        </w:rPr>
        <w:t xml:space="preserve"> </w:t>
      </w:r>
      <w:r w:rsidR="00241D77" w:rsidRPr="002E1157">
        <w:rPr>
          <w:rFonts w:ascii="Arial" w:hAnsi="Arial" w:cs="Arial"/>
          <w:bCs/>
          <w:sz w:val="22"/>
          <w:szCs w:val="22"/>
        </w:rPr>
        <w:t xml:space="preserve">reviewed the report and answered all questions regarding </w:t>
      </w:r>
      <w:r w:rsidR="00894858" w:rsidRPr="002E1157">
        <w:rPr>
          <w:rFonts w:ascii="Arial" w:hAnsi="Arial" w:cs="Arial"/>
          <w:bCs/>
          <w:sz w:val="22"/>
          <w:szCs w:val="22"/>
        </w:rPr>
        <w:t>the warrants.</w:t>
      </w:r>
    </w:p>
    <w:p w14:paraId="3DD1E197" w14:textId="68BBFB61" w:rsidR="00FF09C3" w:rsidRPr="002E1157" w:rsidRDefault="00FF09C3" w:rsidP="00FF09C3">
      <w:pPr>
        <w:ind w:left="50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 xml:space="preserve">M/S/C </w:t>
      </w:r>
      <w:r w:rsidR="00276F9B" w:rsidRPr="002E1157">
        <w:rPr>
          <w:rFonts w:ascii="Arial" w:hAnsi="Arial" w:cs="Arial"/>
          <w:bCs/>
          <w:sz w:val="22"/>
          <w:szCs w:val="22"/>
        </w:rPr>
        <w:t>Anne Stokman</w:t>
      </w:r>
      <w:r w:rsidR="00276F9B" w:rsidRPr="002E1157">
        <w:rPr>
          <w:rFonts w:ascii="Arial" w:hAnsi="Arial" w:cs="Arial"/>
          <w:sz w:val="22"/>
          <w:szCs w:val="22"/>
        </w:rPr>
        <w:t>/Becky Campo</w:t>
      </w:r>
      <w:r w:rsidR="000C3416" w:rsidRPr="002E1157">
        <w:rPr>
          <w:rFonts w:ascii="Arial" w:hAnsi="Arial" w:cs="Arial"/>
          <w:bCs/>
          <w:sz w:val="22"/>
          <w:szCs w:val="22"/>
        </w:rPr>
        <w:t xml:space="preserve"> </w:t>
      </w:r>
      <w:r w:rsidRPr="002E1157">
        <w:rPr>
          <w:rFonts w:ascii="Arial" w:hAnsi="Arial" w:cs="Arial"/>
          <w:bCs/>
          <w:sz w:val="22"/>
          <w:szCs w:val="22"/>
        </w:rPr>
        <w:t xml:space="preserve">to recommend to the Board to </w:t>
      </w:r>
      <w:r w:rsidR="00202633" w:rsidRPr="002E1157">
        <w:rPr>
          <w:rFonts w:ascii="Arial" w:hAnsi="Arial" w:cs="Arial"/>
          <w:bCs/>
          <w:sz w:val="22"/>
          <w:szCs w:val="22"/>
        </w:rPr>
        <w:t>approve the warrants as presented</w:t>
      </w:r>
    </w:p>
    <w:p w14:paraId="7AE45582" w14:textId="77777777" w:rsidR="00312380" w:rsidRPr="002E1157" w:rsidRDefault="00312380" w:rsidP="00D726E6">
      <w:pPr>
        <w:rPr>
          <w:rFonts w:ascii="Arial" w:hAnsi="Arial" w:cs="Arial"/>
          <w:bCs/>
          <w:sz w:val="22"/>
          <w:szCs w:val="22"/>
        </w:rPr>
      </w:pPr>
    </w:p>
    <w:p w14:paraId="3DC1E1E2" w14:textId="558790F3" w:rsidR="00BB3B62" w:rsidRPr="002E1157" w:rsidRDefault="00BB3B62" w:rsidP="000C3416">
      <w:pPr>
        <w:pStyle w:val="Heading7"/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sz w:val="22"/>
          <w:szCs w:val="22"/>
        </w:rPr>
        <w:t>Old Business – none</w:t>
      </w:r>
    </w:p>
    <w:p w14:paraId="642F897D" w14:textId="77777777" w:rsidR="00BB3B62" w:rsidRPr="002E1157" w:rsidRDefault="00BB3B62" w:rsidP="00D726E6">
      <w:pPr>
        <w:rPr>
          <w:rFonts w:ascii="Arial" w:hAnsi="Arial" w:cs="Arial"/>
          <w:bCs/>
          <w:sz w:val="22"/>
          <w:szCs w:val="22"/>
        </w:rPr>
      </w:pPr>
    </w:p>
    <w:p w14:paraId="26C9E856" w14:textId="337DDDA0" w:rsidR="00BB3B62" w:rsidRPr="002E1157" w:rsidRDefault="00BB3B62" w:rsidP="00C55DB8">
      <w:pPr>
        <w:pStyle w:val="Heading7"/>
        <w:rPr>
          <w:rFonts w:ascii="Arial" w:hAnsi="Arial" w:cs="Arial"/>
          <w:sz w:val="22"/>
          <w:szCs w:val="22"/>
        </w:rPr>
      </w:pPr>
      <w:r w:rsidRPr="002E1157">
        <w:rPr>
          <w:rFonts w:ascii="Arial" w:hAnsi="Arial" w:cs="Arial"/>
          <w:sz w:val="22"/>
          <w:szCs w:val="22"/>
        </w:rPr>
        <w:t>New Business</w:t>
      </w:r>
    </w:p>
    <w:p w14:paraId="51A49465" w14:textId="0BCF133F" w:rsidR="00EB12B8" w:rsidRPr="00AE0F63" w:rsidRDefault="009C1E6F" w:rsidP="00EB12B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>FY 2018 Net Income Allocation to Reserve</w:t>
      </w:r>
    </w:p>
    <w:p w14:paraId="4551DF0D" w14:textId="097EB1F1" w:rsidR="00EB12B8" w:rsidRDefault="00C1361E" w:rsidP="002E1157">
      <w:pPr>
        <w:ind w:left="50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 xml:space="preserve">M/S/C </w:t>
      </w:r>
      <w:r w:rsidRPr="002E1157">
        <w:rPr>
          <w:rFonts w:ascii="Arial" w:hAnsi="Arial" w:cs="Arial"/>
          <w:sz w:val="22"/>
          <w:szCs w:val="22"/>
        </w:rPr>
        <w:t>Anne Stokman</w:t>
      </w:r>
      <w:r w:rsidR="0079358F">
        <w:rPr>
          <w:rFonts w:ascii="Arial" w:hAnsi="Arial" w:cs="Arial"/>
          <w:bCs/>
          <w:sz w:val="22"/>
          <w:szCs w:val="22"/>
        </w:rPr>
        <w:t xml:space="preserve"> </w:t>
      </w:r>
      <w:r w:rsidRPr="002E1157">
        <w:rPr>
          <w:rFonts w:ascii="Arial" w:hAnsi="Arial" w:cs="Arial"/>
          <w:bCs/>
          <w:sz w:val="22"/>
          <w:szCs w:val="22"/>
        </w:rPr>
        <w:t>recommend</w:t>
      </w:r>
      <w:r w:rsidR="0079358F">
        <w:rPr>
          <w:rFonts w:ascii="Arial" w:hAnsi="Arial" w:cs="Arial"/>
          <w:bCs/>
          <w:sz w:val="22"/>
          <w:szCs w:val="22"/>
        </w:rPr>
        <w:t>ed to take out another $250K from unencumbered cash to cover three (3) month operating reserve. Payment of $250K to Keystone C Loan was also mentioned and proposed.</w:t>
      </w:r>
      <w:r w:rsidRPr="002E1157">
        <w:rPr>
          <w:rFonts w:ascii="Arial" w:hAnsi="Arial" w:cs="Arial"/>
          <w:bCs/>
          <w:sz w:val="22"/>
          <w:szCs w:val="22"/>
        </w:rPr>
        <w:t xml:space="preserve"> </w:t>
      </w:r>
      <w:r w:rsidR="0079358F">
        <w:rPr>
          <w:rFonts w:ascii="Arial" w:hAnsi="Arial" w:cs="Arial"/>
          <w:bCs/>
          <w:sz w:val="22"/>
          <w:szCs w:val="22"/>
        </w:rPr>
        <w:t>Further discussion will be on the next finance meeting.</w:t>
      </w:r>
    </w:p>
    <w:p w14:paraId="5C7D114A" w14:textId="450D1A33" w:rsidR="00BC13F2" w:rsidRDefault="00BC13F2" w:rsidP="002E1157">
      <w:pPr>
        <w:ind w:left="5040"/>
        <w:rPr>
          <w:rFonts w:ascii="Arial" w:hAnsi="Arial" w:cs="Arial"/>
          <w:bCs/>
          <w:sz w:val="22"/>
          <w:szCs w:val="22"/>
        </w:rPr>
      </w:pPr>
    </w:p>
    <w:p w14:paraId="22B2F9F6" w14:textId="49DE83BB" w:rsidR="00BC13F2" w:rsidRPr="002E1157" w:rsidRDefault="00BC13F2" w:rsidP="002E1157">
      <w:pPr>
        <w:ind w:left="50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M/S/C Becky Campo suggested for establishment of six (6) month operating reserve in the future.</w:t>
      </w:r>
    </w:p>
    <w:p w14:paraId="55D0DE7F" w14:textId="77777777" w:rsidR="00EB12B8" w:rsidRPr="002E1157" w:rsidRDefault="00EB12B8" w:rsidP="00EB12B8">
      <w:pPr>
        <w:ind w:left="5040"/>
        <w:rPr>
          <w:rFonts w:ascii="Arial" w:hAnsi="Arial" w:cs="Arial"/>
          <w:bCs/>
          <w:sz w:val="22"/>
          <w:szCs w:val="22"/>
        </w:rPr>
      </w:pPr>
    </w:p>
    <w:p w14:paraId="1EEE161A" w14:textId="3CF89789" w:rsidR="00EB12B8" w:rsidRPr="00AE0F63" w:rsidRDefault="002E1157" w:rsidP="00EB12B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>2009 Ambulance Repairs Cost Report</w:t>
      </w:r>
    </w:p>
    <w:p w14:paraId="1F176C59" w14:textId="23333D0C" w:rsidR="00EB12B8" w:rsidRPr="002E1157" w:rsidRDefault="00EB12B8" w:rsidP="00EB12B8">
      <w:pPr>
        <w:ind w:left="50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 xml:space="preserve">M/S/C </w:t>
      </w:r>
      <w:r w:rsidRPr="002E1157">
        <w:rPr>
          <w:rFonts w:ascii="Arial" w:hAnsi="Arial" w:cs="Arial"/>
          <w:sz w:val="22"/>
          <w:szCs w:val="22"/>
        </w:rPr>
        <w:t>Becky Campo</w:t>
      </w:r>
      <w:r w:rsidR="002E1157" w:rsidRPr="002E1157">
        <w:rPr>
          <w:rFonts w:ascii="Arial" w:hAnsi="Arial" w:cs="Arial"/>
          <w:sz w:val="22"/>
          <w:szCs w:val="22"/>
        </w:rPr>
        <w:t>/Anne Stokman</w:t>
      </w:r>
      <w:r w:rsidRPr="002E1157">
        <w:rPr>
          <w:rFonts w:ascii="Arial" w:hAnsi="Arial" w:cs="Arial"/>
          <w:bCs/>
          <w:sz w:val="22"/>
          <w:szCs w:val="22"/>
        </w:rPr>
        <w:t xml:space="preserve"> to </w:t>
      </w:r>
      <w:r w:rsidR="002E1157" w:rsidRPr="002E1157">
        <w:rPr>
          <w:rFonts w:ascii="Arial" w:hAnsi="Arial" w:cs="Arial"/>
          <w:bCs/>
          <w:sz w:val="22"/>
          <w:szCs w:val="22"/>
        </w:rPr>
        <w:t>table the report and discussion until the next committee meeting.</w:t>
      </w:r>
      <w:r w:rsidR="00F86318">
        <w:rPr>
          <w:rFonts w:ascii="Arial" w:hAnsi="Arial" w:cs="Arial"/>
          <w:bCs/>
          <w:sz w:val="22"/>
          <w:szCs w:val="22"/>
        </w:rPr>
        <w:t xml:space="preserve"> No Action Taken.</w:t>
      </w:r>
    </w:p>
    <w:p w14:paraId="7EA56003" w14:textId="7046AF78" w:rsidR="00EB12B8" w:rsidRPr="002E1157" w:rsidRDefault="002E1157" w:rsidP="00EB12B8">
      <w:pPr>
        <w:pStyle w:val="ListParagraph"/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>Ambulance Replacement Schedule</w:t>
      </w:r>
    </w:p>
    <w:p w14:paraId="5D9D501A" w14:textId="7FB9C933" w:rsidR="002E1157" w:rsidRPr="002E1157" w:rsidRDefault="002E1157" w:rsidP="002E1157">
      <w:pPr>
        <w:ind w:left="5040"/>
        <w:rPr>
          <w:rFonts w:ascii="Arial" w:hAnsi="Arial" w:cs="Arial"/>
          <w:bCs/>
          <w:sz w:val="22"/>
          <w:szCs w:val="22"/>
        </w:rPr>
      </w:pPr>
      <w:r w:rsidRPr="002E1157">
        <w:rPr>
          <w:rFonts w:ascii="Arial" w:hAnsi="Arial" w:cs="Arial"/>
          <w:bCs/>
          <w:sz w:val="22"/>
          <w:szCs w:val="22"/>
        </w:rPr>
        <w:t xml:space="preserve">M/S/C </w:t>
      </w:r>
      <w:r w:rsidRPr="002E1157">
        <w:rPr>
          <w:rFonts w:ascii="Arial" w:hAnsi="Arial" w:cs="Arial"/>
          <w:sz w:val="22"/>
          <w:szCs w:val="22"/>
        </w:rPr>
        <w:t>Becky Campo/Anne Stokman</w:t>
      </w:r>
      <w:r w:rsidRPr="002E1157">
        <w:rPr>
          <w:rFonts w:ascii="Arial" w:hAnsi="Arial" w:cs="Arial"/>
          <w:bCs/>
          <w:sz w:val="22"/>
          <w:szCs w:val="22"/>
        </w:rPr>
        <w:t xml:space="preserve"> to table the report and discussion until the next committee meeting. No Action Taken</w:t>
      </w:r>
      <w:r w:rsidR="00F86318">
        <w:rPr>
          <w:rFonts w:ascii="Arial" w:hAnsi="Arial" w:cs="Arial"/>
          <w:bCs/>
          <w:sz w:val="22"/>
          <w:szCs w:val="22"/>
        </w:rPr>
        <w:t>.</w:t>
      </w:r>
    </w:p>
    <w:p w14:paraId="47B330FF" w14:textId="77777777" w:rsidR="002E1157" w:rsidRPr="002E1157" w:rsidRDefault="002E1157" w:rsidP="00EB12B8">
      <w:pPr>
        <w:ind w:left="5040"/>
        <w:rPr>
          <w:rFonts w:ascii="Arial" w:hAnsi="Arial" w:cs="Arial"/>
          <w:bCs/>
          <w:sz w:val="22"/>
          <w:szCs w:val="22"/>
        </w:rPr>
      </w:pPr>
    </w:p>
    <w:p w14:paraId="6950F73B" w14:textId="77777777" w:rsidR="00BB3B62" w:rsidRPr="002E1157" w:rsidRDefault="00BB3B62" w:rsidP="00D726E6">
      <w:pPr>
        <w:rPr>
          <w:rFonts w:ascii="Arial" w:hAnsi="Arial" w:cs="Arial"/>
          <w:bCs/>
          <w:sz w:val="22"/>
          <w:szCs w:val="22"/>
        </w:rPr>
      </w:pPr>
    </w:p>
    <w:p w14:paraId="5AE1BA2D" w14:textId="7B9B2226" w:rsidR="00A64F6C" w:rsidRPr="00AE0F63" w:rsidRDefault="00BB3B62" w:rsidP="00DD071D">
      <w:pPr>
        <w:pStyle w:val="Heading7"/>
        <w:rPr>
          <w:rFonts w:ascii="Arial" w:hAnsi="Arial" w:cs="Arial"/>
          <w:bCs/>
          <w:sz w:val="22"/>
          <w:szCs w:val="22"/>
        </w:rPr>
      </w:pPr>
      <w:r w:rsidRPr="00AE0F63">
        <w:rPr>
          <w:rFonts w:ascii="Arial" w:hAnsi="Arial" w:cs="Arial"/>
          <w:bCs/>
          <w:sz w:val="22"/>
          <w:szCs w:val="22"/>
        </w:rPr>
        <w:t>Accounting and Finance Manager Report</w:t>
      </w:r>
      <w:r w:rsidR="00A035AE" w:rsidRPr="00AE0F63">
        <w:rPr>
          <w:rFonts w:ascii="Arial" w:hAnsi="Arial" w:cs="Arial"/>
          <w:bCs/>
          <w:sz w:val="22"/>
          <w:szCs w:val="22"/>
        </w:rPr>
        <w:t xml:space="preserve"> </w:t>
      </w:r>
    </w:p>
    <w:p w14:paraId="20C26B73" w14:textId="70FFE169" w:rsidR="00A64F6C" w:rsidRDefault="002E1157" w:rsidP="00F86318">
      <w:pPr>
        <w:pStyle w:val="Heading7"/>
        <w:numPr>
          <w:ilvl w:val="0"/>
          <w:numId w:val="17"/>
        </w:numPr>
        <w:ind w:left="1440" w:hanging="720"/>
        <w:rPr>
          <w:rFonts w:ascii="Arial" w:hAnsi="Arial" w:cs="Arial"/>
          <w:b w:val="0"/>
          <w:sz w:val="22"/>
          <w:szCs w:val="22"/>
        </w:rPr>
      </w:pPr>
      <w:proofErr w:type="spellStart"/>
      <w:r w:rsidRPr="00AE0F63">
        <w:rPr>
          <w:rFonts w:ascii="Arial" w:hAnsi="Arial" w:cs="Arial"/>
          <w:b w:val="0"/>
          <w:sz w:val="22"/>
          <w:szCs w:val="22"/>
        </w:rPr>
        <w:t>Wipfli</w:t>
      </w:r>
      <w:proofErr w:type="spellEnd"/>
      <w:r w:rsidRPr="00AE0F63">
        <w:rPr>
          <w:rFonts w:ascii="Arial" w:hAnsi="Arial" w:cs="Arial"/>
          <w:b w:val="0"/>
          <w:sz w:val="22"/>
          <w:szCs w:val="22"/>
        </w:rPr>
        <w:t xml:space="preserve"> Billing Detail</w:t>
      </w:r>
      <w:r w:rsidRPr="00AE0F63">
        <w:rPr>
          <w:rFonts w:ascii="Arial" w:hAnsi="Arial" w:cs="Arial"/>
          <w:bCs/>
          <w:sz w:val="22"/>
          <w:szCs w:val="22"/>
        </w:rPr>
        <w:t xml:space="preserve"> </w:t>
      </w:r>
      <w:r w:rsidRPr="00AE0F63">
        <w:rPr>
          <w:rFonts w:ascii="Arial" w:hAnsi="Arial" w:cs="Arial"/>
          <w:b w:val="0"/>
          <w:sz w:val="22"/>
          <w:szCs w:val="22"/>
        </w:rPr>
        <w:t>Report</w:t>
      </w:r>
    </w:p>
    <w:p w14:paraId="397FBCC4" w14:textId="40EB794A" w:rsidR="00AE0F63" w:rsidRPr="00AE0F63" w:rsidRDefault="00AE0F63" w:rsidP="00AE0F63">
      <w:pPr>
        <w:tabs>
          <w:tab w:val="left" w:pos="4301"/>
        </w:tabs>
        <w:ind w:left="1440"/>
        <w:rPr>
          <w:rFonts w:ascii="Arial" w:hAnsi="Arial" w:cs="Arial"/>
          <w:bCs/>
          <w:sz w:val="22"/>
          <w:szCs w:val="22"/>
        </w:rPr>
      </w:pPr>
      <w:r w:rsidRPr="00AE0F63">
        <w:rPr>
          <w:rFonts w:ascii="Arial" w:hAnsi="Arial" w:cs="Arial"/>
          <w:sz w:val="22"/>
          <w:szCs w:val="22"/>
        </w:rPr>
        <w:t>Karin Hennings</w:t>
      </w:r>
      <w:r w:rsidRPr="00AE0F63">
        <w:rPr>
          <w:rFonts w:ascii="Arial" w:hAnsi="Arial" w:cs="Arial"/>
          <w:bCs/>
          <w:sz w:val="22"/>
          <w:szCs w:val="22"/>
        </w:rPr>
        <w:t xml:space="preserve"> reviewed the </w:t>
      </w:r>
      <w:proofErr w:type="spellStart"/>
      <w:r w:rsidR="00F86318" w:rsidRPr="00AE0F63">
        <w:rPr>
          <w:rFonts w:ascii="Arial" w:hAnsi="Arial" w:cs="Arial"/>
          <w:bCs/>
          <w:sz w:val="22"/>
          <w:szCs w:val="22"/>
        </w:rPr>
        <w:t>Wipfli</w:t>
      </w:r>
      <w:proofErr w:type="spellEnd"/>
      <w:r w:rsidR="00F86318" w:rsidRPr="00AE0F63">
        <w:rPr>
          <w:rFonts w:ascii="Arial" w:hAnsi="Arial" w:cs="Arial"/>
          <w:bCs/>
          <w:sz w:val="22"/>
          <w:szCs w:val="22"/>
        </w:rPr>
        <w:t xml:space="preserve"> Billing Detail Report</w:t>
      </w:r>
      <w:r w:rsidRPr="00AE0F63">
        <w:rPr>
          <w:rFonts w:ascii="Arial" w:hAnsi="Arial" w:cs="Arial"/>
          <w:bCs/>
          <w:sz w:val="22"/>
          <w:szCs w:val="22"/>
        </w:rPr>
        <w:t xml:space="preserve"> and answered all questions regarding </w:t>
      </w:r>
      <w:r w:rsidR="00F86318">
        <w:rPr>
          <w:rFonts w:ascii="Arial" w:hAnsi="Arial" w:cs="Arial"/>
          <w:bCs/>
          <w:sz w:val="22"/>
          <w:szCs w:val="22"/>
        </w:rPr>
        <w:t>it</w:t>
      </w:r>
      <w:r w:rsidRPr="00AE0F63">
        <w:rPr>
          <w:rFonts w:ascii="Arial" w:hAnsi="Arial" w:cs="Arial"/>
          <w:bCs/>
          <w:sz w:val="22"/>
          <w:szCs w:val="22"/>
        </w:rPr>
        <w:t>.</w:t>
      </w:r>
      <w:r w:rsidR="0079358F">
        <w:rPr>
          <w:rFonts w:ascii="Arial" w:hAnsi="Arial" w:cs="Arial"/>
          <w:bCs/>
          <w:sz w:val="22"/>
          <w:szCs w:val="22"/>
        </w:rPr>
        <w:t xml:space="preserve"> </w:t>
      </w:r>
    </w:p>
    <w:p w14:paraId="1432D2A0" w14:textId="155E2E53" w:rsidR="00AE0F63" w:rsidRPr="00BC13F2" w:rsidRDefault="00AE0F63" w:rsidP="00AE0F63">
      <w:pPr>
        <w:ind w:left="5040"/>
        <w:rPr>
          <w:rFonts w:ascii="Arial" w:hAnsi="Arial" w:cs="Arial"/>
          <w:sz w:val="22"/>
          <w:szCs w:val="22"/>
        </w:rPr>
      </w:pPr>
      <w:r w:rsidRPr="00BC13F2">
        <w:rPr>
          <w:rFonts w:ascii="Arial" w:hAnsi="Arial" w:cs="Arial"/>
          <w:sz w:val="22"/>
          <w:szCs w:val="22"/>
        </w:rPr>
        <w:t xml:space="preserve">Anne Stokman asked </w:t>
      </w:r>
      <w:r w:rsidR="001E2759" w:rsidRPr="00BC13F2">
        <w:rPr>
          <w:rFonts w:ascii="Arial" w:hAnsi="Arial" w:cs="Arial"/>
          <w:sz w:val="22"/>
          <w:szCs w:val="22"/>
        </w:rPr>
        <w:t>for a detailed</w:t>
      </w:r>
      <w:r w:rsidRPr="00BC13F2">
        <w:rPr>
          <w:rFonts w:ascii="Arial" w:hAnsi="Arial" w:cs="Arial"/>
          <w:sz w:val="22"/>
          <w:szCs w:val="22"/>
        </w:rPr>
        <w:t xml:space="preserve"> report </w:t>
      </w:r>
      <w:r w:rsidR="001E2759" w:rsidRPr="00BC13F2">
        <w:rPr>
          <w:rFonts w:ascii="Arial" w:hAnsi="Arial" w:cs="Arial"/>
          <w:sz w:val="22"/>
          <w:szCs w:val="22"/>
        </w:rPr>
        <w:t>and breakdown of the audit cost by</w:t>
      </w:r>
      <w:r w:rsidRPr="00BC13F2">
        <w:rPr>
          <w:rFonts w:ascii="Arial" w:hAnsi="Arial" w:cs="Arial"/>
          <w:sz w:val="22"/>
          <w:szCs w:val="22"/>
        </w:rPr>
        <w:t xml:space="preserve"> </w:t>
      </w:r>
      <w:r w:rsidR="001E2759" w:rsidRPr="00BC13F2">
        <w:rPr>
          <w:rFonts w:ascii="Arial" w:hAnsi="Arial" w:cs="Arial"/>
          <w:sz w:val="22"/>
          <w:szCs w:val="22"/>
        </w:rPr>
        <w:t>d</w:t>
      </w:r>
      <w:r w:rsidRPr="00BC13F2">
        <w:rPr>
          <w:rFonts w:ascii="Arial" w:hAnsi="Arial" w:cs="Arial"/>
          <w:sz w:val="22"/>
          <w:szCs w:val="22"/>
        </w:rPr>
        <w:t>epartment</w:t>
      </w:r>
      <w:r w:rsidR="00277B02" w:rsidRPr="00BC13F2">
        <w:rPr>
          <w:rFonts w:ascii="Arial" w:hAnsi="Arial" w:cs="Arial"/>
          <w:sz w:val="22"/>
          <w:szCs w:val="22"/>
        </w:rPr>
        <w:t>.</w:t>
      </w:r>
    </w:p>
    <w:p w14:paraId="679611AE" w14:textId="1FF9CFAD" w:rsidR="002E1157" w:rsidRPr="00AE0F63" w:rsidRDefault="002E1157" w:rsidP="00F86318">
      <w:pPr>
        <w:pStyle w:val="ListParagraph"/>
        <w:numPr>
          <w:ilvl w:val="0"/>
          <w:numId w:val="17"/>
        </w:numPr>
        <w:ind w:left="1440" w:hanging="810"/>
        <w:rPr>
          <w:rFonts w:ascii="Arial" w:hAnsi="Arial" w:cs="Arial"/>
          <w:b/>
          <w:bCs/>
          <w:sz w:val="22"/>
          <w:szCs w:val="22"/>
        </w:rPr>
      </w:pPr>
      <w:r w:rsidRPr="00AE0F63">
        <w:rPr>
          <w:rFonts w:ascii="Arial" w:hAnsi="Arial" w:cs="Arial"/>
          <w:bCs/>
          <w:sz w:val="22"/>
          <w:szCs w:val="22"/>
        </w:rPr>
        <w:t>FY2019-20 Preliminary Budget</w:t>
      </w:r>
    </w:p>
    <w:p w14:paraId="5FD3CD68" w14:textId="3486623D" w:rsidR="00AE0F63" w:rsidRDefault="00AE0F63" w:rsidP="00AE0F63">
      <w:pPr>
        <w:tabs>
          <w:tab w:val="left" w:pos="4301"/>
        </w:tabs>
        <w:ind w:left="1440"/>
        <w:rPr>
          <w:rFonts w:ascii="Arial" w:hAnsi="Arial" w:cs="Arial"/>
          <w:bCs/>
          <w:sz w:val="22"/>
          <w:szCs w:val="22"/>
        </w:rPr>
      </w:pPr>
      <w:r w:rsidRPr="00AE0F63">
        <w:rPr>
          <w:rFonts w:ascii="Arial" w:hAnsi="Arial" w:cs="Arial"/>
          <w:sz w:val="22"/>
          <w:szCs w:val="22"/>
        </w:rPr>
        <w:t>Karin Hennings</w:t>
      </w:r>
      <w:r w:rsidRPr="00AE0F63">
        <w:rPr>
          <w:rFonts w:ascii="Arial" w:hAnsi="Arial" w:cs="Arial"/>
          <w:bCs/>
          <w:sz w:val="22"/>
          <w:szCs w:val="22"/>
        </w:rPr>
        <w:t xml:space="preserve"> reviewed the</w:t>
      </w:r>
      <w:r w:rsidR="00F86318">
        <w:rPr>
          <w:rFonts w:ascii="Arial" w:hAnsi="Arial" w:cs="Arial"/>
          <w:bCs/>
          <w:sz w:val="22"/>
          <w:szCs w:val="22"/>
        </w:rPr>
        <w:t xml:space="preserve"> </w:t>
      </w:r>
      <w:r w:rsidR="00F86318" w:rsidRPr="00AE0F63">
        <w:rPr>
          <w:rFonts w:ascii="Arial" w:hAnsi="Arial" w:cs="Arial"/>
          <w:bCs/>
          <w:sz w:val="22"/>
          <w:szCs w:val="22"/>
        </w:rPr>
        <w:t>Preliminary Budget</w:t>
      </w:r>
      <w:r w:rsidRPr="00AE0F63">
        <w:rPr>
          <w:rFonts w:ascii="Arial" w:hAnsi="Arial" w:cs="Arial"/>
          <w:bCs/>
          <w:sz w:val="22"/>
          <w:szCs w:val="22"/>
        </w:rPr>
        <w:t xml:space="preserve"> report and </w:t>
      </w:r>
      <w:r w:rsidR="00F86318">
        <w:rPr>
          <w:rFonts w:ascii="Arial" w:hAnsi="Arial" w:cs="Arial"/>
          <w:bCs/>
          <w:sz w:val="22"/>
          <w:szCs w:val="22"/>
        </w:rPr>
        <w:t>stressed that it was only preliminary and was the overall estimates based on the last 12 months</w:t>
      </w:r>
      <w:r w:rsidRPr="00AE0F63">
        <w:rPr>
          <w:rFonts w:ascii="Arial" w:hAnsi="Arial" w:cs="Arial"/>
          <w:bCs/>
          <w:sz w:val="22"/>
          <w:szCs w:val="22"/>
        </w:rPr>
        <w:t>.</w:t>
      </w:r>
      <w:r w:rsidR="00C53871">
        <w:rPr>
          <w:rFonts w:ascii="Arial" w:hAnsi="Arial" w:cs="Arial"/>
          <w:bCs/>
          <w:sz w:val="22"/>
          <w:szCs w:val="22"/>
        </w:rPr>
        <w:t xml:space="preserve"> Budget will be presented with narrative per department.</w:t>
      </w:r>
    </w:p>
    <w:p w14:paraId="4F4CA811" w14:textId="77777777" w:rsidR="001E2759" w:rsidRDefault="001E2759" w:rsidP="00F86318">
      <w:pPr>
        <w:tabs>
          <w:tab w:val="left" w:pos="4301"/>
        </w:tabs>
        <w:ind w:left="5040"/>
        <w:rPr>
          <w:rFonts w:ascii="Arial" w:hAnsi="Arial" w:cs="Arial"/>
          <w:bCs/>
          <w:sz w:val="22"/>
          <w:szCs w:val="22"/>
        </w:rPr>
      </w:pPr>
    </w:p>
    <w:p w14:paraId="4F51B4C1" w14:textId="5923D91A" w:rsidR="00F86318" w:rsidRPr="00AE0F63" w:rsidRDefault="00F86318" w:rsidP="00F86318">
      <w:pPr>
        <w:tabs>
          <w:tab w:val="left" w:pos="4301"/>
        </w:tabs>
        <w:ind w:left="50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Information only – No Action Taken.</w:t>
      </w:r>
    </w:p>
    <w:p w14:paraId="4DA0E71B" w14:textId="77777777" w:rsidR="00AE0F63" w:rsidRPr="00AE0F63" w:rsidRDefault="00AE0F63" w:rsidP="00AE0F63">
      <w:pPr>
        <w:ind w:left="630"/>
        <w:rPr>
          <w:rFonts w:ascii="Arial" w:hAnsi="Arial" w:cs="Arial"/>
          <w:sz w:val="22"/>
          <w:szCs w:val="22"/>
        </w:rPr>
      </w:pPr>
    </w:p>
    <w:p w14:paraId="2CA4FE76" w14:textId="70542A7C" w:rsidR="001E4F6A" w:rsidRPr="00AE0F63" w:rsidRDefault="0074378B" w:rsidP="00DD071D">
      <w:pPr>
        <w:pStyle w:val="Heading7"/>
        <w:rPr>
          <w:rFonts w:ascii="Arial" w:hAnsi="Arial" w:cs="Arial"/>
          <w:bCs/>
          <w:sz w:val="22"/>
          <w:szCs w:val="22"/>
        </w:rPr>
      </w:pPr>
      <w:r w:rsidRPr="00AE0F63">
        <w:rPr>
          <w:rFonts w:ascii="Arial" w:hAnsi="Arial" w:cs="Arial"/>
          <w:sz w:val="22"/>
          <w:szCs w:val="22"/>
        </w:rPr>
        <w:t>Meeting adjourned</w:t>
      </w:r>
      <w:r w:rsidR="00A64F6C" w:rsidRPr="00AE0F63">
        <w:rPr>
          <w:rFonts w:ascii="Arial" w:hAnsi="Arial" w:cs="Arial"/>
          <w:sz w:val="22"/>
          <w:szCs w:val="22"/>
        </w:rPr>
        <w:t xml:space="preserve"> </w:t>
      </w:r>
      <w:r w:rsidR="00F86318">
        <w:rPr>
          <w:rFonts w:ascii="Arial" w:hAnsi="Arial" w:cs="Arial"/>
          <w:sz w:val="22"/>
          <w:szCs w:val="22"/>
        </w:rPr>
        <w:t>–</w:t>
      </w:r>
      <w:r w:rsidR="00A64F6C" w:rsidRPr="00AE0F63">
        <w:rPr>
          <w:rFonts w:ascii="Arial" w:hAnsi="Arial" w:cs="Arial"/>
          <w:sz w:val="22"/>
          <w:szCs w:val="22"/>
        </w:rPr>
        <w:t xml:space="preserve"> </w:t>
      </w:r>
      <w:r w:rsidR="00F86318">
        <w:rPr>
          <w:rFonts w:ascii="Arial" w:hAnsi="Arial" w:cs="Arial"/>
          <w:sz w:val="22"/>
          <w:szCs w:val="22"/>
        </w:rPr>
        <w:t>9:29</w:t>
      </w:r>
      <w:r w:rsidR="00A64F6C" w:rsidRPr="00AE0F63">
        <w:rPr>
          <w:rFonts w:ascii="Arial" w:hAnsi="Arial" w:cs="Arial"/>
          <w:sz w:val="22"/>
          <w:szCs w:val="22"/>
        </w:rPr>
        <w:t xml:space="preserve"> </w:t>
      </w:r>
      <w:r w:rsidR="00F86318">
        <w:rPr>
          <w:rFonts w:ascii="Arial" w:hAnsi="Arial" w:cs="Arial"/>
          <w:sz w:val="22"/>
          <w:szCs w:val="22"/>
        </w:rPr>
        <w:t>A</w:t>
      </w:r>
      <w:r w:rsidR="00A64F6C" w:rsidRPr="00AE0F63">
        <w:rPr>
          <w:rFonts w:ascii="Arial" w:hAnsi="Arial" w:cs="Arial"/>
          <w:sz w:val="22"/>
          <w:szCs w:val="22"/>
        </w:rPr>
        <w:t>M</w:t>
      </w:r>
    </w:p>
    <w:p w14:paraId="02894897" w14:textId="77777777" w:rsidR="00FF09C3" w:rsidRPr="00AE0F63" w:rsidRDefault="00FF09C3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67B27908" w14:textId="77777777" w:rsidR="00FF09C3" w:rsidRPr="00AE0F63" w:rsidRDefault="00FF09C3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2A3D1F44" w14:textId="397D62E9" w:rsidR="001E4F6A" w:rsidRPr="00AE0F63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AE0F63">
        <w:rPr>
          <w:rFonts w:ascii="Arial" w:hAnsi="Arial" w:cs="Arial"/>
          <w:sz w:val="22"/>
          <w:szCs w:val="22"/>
        </w:rPr>
        <w:t>Respectfully submitted</w:t>
      </w:r>
      <w:r w:rsidR="00365CA6" w:rsidRPr="00AE0F63">
        <w:rPr>
          <w:rFonts w:ascii="Arial" w:hAnsi="Arial" w:cs="Arial"/>
          <w:sz w:val="22"/>
          <w:szCs w:val="22"/>
        </w:rPr>
        <w:t>,</w:t>
      </w:r>
    </w:p>
    <w:p w14:paraId="46CE96D6" w14:textId="77777777" w:rsidR="001E4F6A" w:rsidRPr="00AE0F63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2A400236" w14:textId="77777777" w:rsidR="001E4F6A" w:rsidRPr="00AE0F63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75F9DEAD" w14:textId="0E6BA525" w:rsidR="001E4F6A" w:rsidRPr="00AE0F63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52AB30AA" w14:textId="77777777" w:rsidR="00365CA6" w:rsidRPr="00AE0F63" w:rsidRDefault="00365CA6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44DA203E" w14:textId="74A195B9" w:rsidR="00FF09C3" w:rsidRPr="00AE0F63" w:rsidRDefault="00FF09C3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AE0F63">
        <w:rPr>
          <w:rFonts w:ascii="Arial" w:hAnsi="Arial" w:cs="Arial"/>
          <w:sz w:val="22"/>
          <w:szCs w:val="22"/>
        </w:rPr>
        <w:t>Anne Stokman, Treasurer</w:t>
      </w:r>
    </w:p>
    <w:bookmarkEnd w:id="0"/>
    <w:sectPr w:rsidR="00FF09C3" w:rsidRPr="00AE0F63" w:rsidSect="00C55DB8">
      <w:headerReference w:type="default" r:id="rId8"/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9457" w14:textId="77777777" w:rsidR="002001DB" w:rsidRDefault="002001DB" w:rsidP="004E1151">
      <w:r>
        <w:separator/>
      </w:r>
    </w:p>
  </w:endnote>
  <w:endnote w:type="continuationSeparator" w:id="0">
    <w:p w14:paraId="1143D345" w14:textId="77777777" w:rsidR="002001DB" w:rsidRDefault="002001DB" w:rsidP="004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20"/>
      </w:rPr>
      <w:id w:val="212249254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0ABB826" w14:textId="3E78E6F9" w:rsidR="00276F9B" w:rsidRPr="00A64F6C" w:rsidRDefault="00276F9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808080" w:themeColor="background1" w:themeShade="80"/>
            <w:sz w:val="20"/>
          </w:rPr>
        </w:pPr>
        <w:r w:rsidRPr="00A64F6C">
          <w:rPr>
            <w:rFonts w:ascii="Arial" w:hAnsi="Arial" w:cs="Arial"/>
            <w:color w:val="808080" w:themeColor="background1" w:themeShade="80"/>
            <w:sz w:val="20"/>
          </w:rPr>
          <w:fldChar w:fldCharType="begin"/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instrText xml:space="preserve"> PAGE   \* MERGEFORMAT </w:instrText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fldChar w:fldCharType="separate"/>
        </w:r>
        <w:r w:rsidRPr="00A64F6C">
          <w:rPr>
            <w:rFonts w:ascii="Arial" w:hAnsi="Arial" w:cs="Arial"/>
            <w:noProof/>
            <w:color w:val="808080" w:themeColor="background1" w:themeShade="80"/>
            <w:sz w:val="20"/>
          </w:rPr>
          <w:t>2</w:t>
        </w:r>
        <w:r w:rsidRPr="00A64F6C"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end"/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t xml:space="preserve"> | </w:t>
        </w:r>
        <w:r w:rsidRPr="00A64F6C">
          <w:rPr>
            <w:rFonts w:ascii="Arial" w:hAnsi="Arial" w:cs="Arial"/>
            <w:color w:val="808080" w:themeColor="background1" w:themeShade="80"/>
            <w:spacing w:val="60"/>
            <w:sz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A74E" w14:textId="77777777" w:rsidR="002001DB" w:rsidRDefault="002001DB" w:rsidP="004E1151">
      <w:r>
        <w:separator/>
      </w:r>
    </w:p>
  </w:footnote>
  <w:footnote w:type="continuationSeparator" w:id="0">
    <w:p w14:paraId="677C610E" w14:textId="77777777" w:rsidR="002001DB" w:rsidRDefault="002001DB" w:rsidP="004E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2C8F" w14:textId="6993EE6B" w:rsidR="00276F9B" w:rsidRPr="00365CA6" w:rsidRDefault="00276F9B" w:rsidP="00276F9B">
    <w:pPr>
      <w:pStyle w:val="Title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>DEL PUERTO HEALTH CARE DISTRICT</w:t>
    </w:r>
  </w:p>
  <w:p w14:paraId="4F362B36" w14:textId="77777777" w:rsidR="00276F9B" w:rsidRPr="00365CA6" w:rsidRDefault="00276F9B" w:rsidP="00276F9B">
    <w:pPr>
      <w:tabs>
        <w:tab w:val="left" w:pos="4680"/>
      </w:tabs>
      <w:jc w:val="center"/>
      <w:rPr>
        <w:rFonts w:ascii="Arial" w:hAnsi="Arial" w:cs="Arial"/>
        <w:b/>
        <w:szCs w:val="24"/>
      </w:rPr>
    </w:pPr>
    <w:r w:rsidRPr="00365CA6">
      <w:rPr>
        <w:rFonts w:ascii="Arial" w:hAnsi="Arial" w:cs="Arial"/>
        <w:b/>
        <w:szCs w:val="24"/>
      </w:rPr>
      <w:t>875 E Street - Patterson, California 95363</w:t>
    </w:r>
  </w:p>
  <w:p w14:paraId="6C249879" w14:textId="77777777" w:rsidR="00276F9B" w:rsidRPr="00365CA6" w:rsidRDefault="00276F9B" w:rsidP="00276F9B">
    <w:pPr>
      <w:pStyle w:val="Heading1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>FINANCE MEETING</w:t>
    </w:r>
  </w:p>
  <w:p w14:paraId="52FA3C56" w14:textId="7555BE9B" w:rsidR="00276F9B" w:rsidRDefault="00276F9B" w:rsidP="00276F9B">
    <w:pPr>
      <w:pStyle w:val="Heading1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 xml:space="preserve">MINUTES </w:t>
    </w:r>
    <w:r w:rsidR="009C1E6F">
      <w:rPr>
        <w:rFonts w:ascii="Arial" w:hAnsi="Arial" w:cs="Arial"/>
        <w:sz w:val="24"/>
        <w:szCs w:val="24"/>
      </w:rPr>
      <w:t>MAY 22</w:t>
    </w:r>
    <w:r>
      <w:rPr>
        <w:rFonts w:ascii="Arial" w:hAnsi="Arial" w:cs="Arial"/>
        <w:sz w:val="24"/>
        <w:szCs w:val="24"/>
      </w:rPr>
      <w:t>, 2019</w:t>
    </w:r>
  </w:p>
  <w:p w14:paraId="7B9499BF" w14:textId="77777777" w:rsidR="00A64F6C" w:rsidRPr="00A64F6C" w:rsidRDefault="00A64F6C" w:rsidP="00A64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C9E"/>
    <w:multiLevelType w:val="hybridMultilevel"/>
    <w:tmpl w:val="750E143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91209"/>
    <w:multiLevelType w:val="hybridMultilevel"/>
    <w:tmpl w:val="D9C8610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15186D56"/>
    <w:multiLevelType w:val="hybridMultilevel"/>
    <w:tmpl w:val="F7B0DC2E"/>
    <w:lvl w:ilvl="0" w:tplc="13F046F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53224"/>
    <w:multiLevelType w:val="hybridMultilevel"/>
    <w:tmpl w:val="F8BCD558"/>
    <w:lvl w:ilvl="0" w:tplc="1F66D31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93C2F"/>
    <w:multiLevelType w:val="hybridMultilevel"/>
    <w:tmpl w:val="32A8B402"/>
    <w:lvl w:ilvl="0" w:tplc="D5E66B1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4C8A"/>
    <w:multiLevelType w:val="hybridMultilevel"/>
    <w:tmpl w:val="FFC8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1337"/>
    <w:multiLevelType w:val="hybridMultilevel"/>
    <w:tmpl w:val="ACA6EADC"/>
    <w:lvl w:ilvl="0" w:tplc="1026C2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49D2625"/>
    <w:multiLevelType w:val="hybridMultilevel"/>
    <w:tmpl w:val="1C9A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23780"/>
    <w:multiLevelType w:val="hybridMultilevel"/>
    <w:tmpl w:val="12F45758"/>
    <w:lvl w:ilvl="0" w:tplc="53E6F436">
      <w:start w:val="2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2034"/>
    <w:multiLevelType w:val="singleLevel"/>
    <w:tmpl w:val="1E6EC90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0" w15:restartNumberingAfterBreak="0">
    <w:nsid w:val="44024001"/>
    <w:multiLevelType w:val="hybridMultilevel"/>
    <w:tmpl w:val="A59E1530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81D2D"/>
    <w:multiLevelType w:val="hybridMultilevel"/>
    <w:tmpl w:val="F54AC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70EE5"/>
    <w:multiLevelType w:val="hybridMultilevel"/>
    <w:tmpl w:val="636EF13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640A2904"/>
    <w:multiLevelType w:val="hybridMultilevel"/>
    <w:tmpl w:val="B972F3EA"/>
    <w:lvl w:ilvl="0" w:tplc="8A1A6F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3B23733"/>
    <w:multiLevelType w:val="hybridMultilevel"/>
    <w:tmpl w:val="BF9C3AD6"/>
    <w:lvl w:ilvl="0" w:tplc="13F046F6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2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13"/>
  </w:num>
  <w:num w:numId="6">
    <w:abstractNumId w:val="0"/>
  </w:num>
  <w:num w:numId="7">
    <w:abstractNumId w:val="5"/>
  </w:num>
  <w:num w:numId="8">
    <w:abstractNumId w:val="2"/>
  </w:num>
  <w:num w:numId="9">
    <w:abstractNumId w:val="14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3"/>
    <w:rsid w:val="00037753"/>
    <w:rsid w:val="00054241"/>
    <w:rsid w:val="0009425E"/>
    <w:rsid w:val="000C3416"/>
    <w:rsid w:val="00182395"/>
    <w:rsid w:val="001B4207"/>
    <w:rsid w:val="001E2759"/>
    <w:rsid w:val="001E4F6A"/>
    <w:rsid w:val="002001DB"/>
    <w:rsid w:val="00202633"/>
    <w:rsid w:val="00241D77"/>
    <w:rsid w:val="00275A85"/>
    <w:rsid w:val="00276F9B"/>
    <w:rsid w:val="00277B02"/>
    <w:rsid w:val="002E1157"/>
    <w:rsid w:val="00312380"/>
    <w:rsid w:val="00315B6D"/>
    <w:rsid w:val="00324F20"/>
    <w:rsid w:val="00365CA6"/>
    <w:rsid w:val="0038664F"/>
    <w:rsid w:val="003908F7"/>
    <w:rsid w:val="003B5B2E"/>
    <w:rsid w:val="003F064F"/>
    <w:rsid w:val="00461984"/>
    <w:rsid w:val="004D2639"/>
    <w:rsid w:val="004E1151"/>
    <w:rsid w:val="004E6AA6"/>
    <w:rsid w:val="00534FD2"/>
    <w:rsid w:val="005B4E32"/>
    <w:rsid w:val="005C414F"/>
    <w:rsid w:val="00603601"/>
    <w:rsid w:val="00605301"/>
    <w:rsid w:val="006414C3"/>
    <w:rsid w:val="00645E4B"/>
    <w:rsid w:val="00696703"/>
    <w:rsid w:val="00697ABA"/>
    <w:rsid w:val="006A3402"/>
    <w:rsid w:val="00735E42"/>
    <w:rsid w:val="0074378B"/>
    <w:rsid w:val="00746C73"/>
    <w:rsid w:val="00757D9A"/>
    <w:rsid w:val="00767638"/>
    <w:rsid w:val="007838AB"/>
    <w:rsid w:val="0079358F"/>
    <w:rsid w:val="007D70C8"/>
    <w:rsid w:val="00815FF0"/>
    <w:rsid w:val="008208FF"/>
    <w:rsid w:val="0086115C"/>
    <w:rsid w:val="00894858"/>
    <w:rsid w:val="008D50E5"/>
    <w:rsid w:val="008D5539"/>
    <w:rsid w:val="008E60AC"/>
    <w:rsid w:val="00903E28"/>
    <w:rsid w:val="00934C15"/>
    <w:rsid w:val="009655F8"/>
    <w:rsid w:val="009C1E6F"/>
    <w:rsid w:val="009F4FDD"/>
    <w:rsid w:val="00A035AE"/>
    <w:rsid w:val="00A17754"/>
    <w:rsid w:val="00A44ECD"/>
    <w:rsid w:val="00A64F6C"/>
    <w:rsid w:val="00A831D5"/>
    <w:rsid w:val="00AE0F63"/>
    <w:rsid w:val="00B428DE"/>
    <w:rsid w:val="00BB3481"/>
    <w:rsid w:val="00BB3B62"/>
    <w:rsid w:val="00BC13F2"/>
    <w:rsid w:val="00C1361E"/>
    <w:rsid w:val="00C53871"/>
    <w:rsid w:val="00C55DB8"/>
    <w:rsid w:val="00C67B3B"/>
    <w:rsid w:val="00C87AC3"/>
    <w:rsid w:val="00D41018"/>
    <w:rsid w:val="00D51449"/>
    <w:rsid w:val="00D726E6"/>
    <w:rsid w:val="00DA7820"/>
    <w:rsid w:val="00E6598C"/>
    <w:rsid w:val="00EB12B8"/>
    <w:rsid w:val="00EF1291"/>
    <w:rsid w:val="00F77681"/>
    <w:rsid w:val="00F86318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C8687D5"/>
  <w15:chartTrackingRefBased/>
  <w15:docId w15:val="{75ADF66D-C861-4D6F-84C5-C77B705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09C3"/>
    <w:pPr>
      <w:keepNext/>
      <w:jc w:val="center"/>
      <w:outlineLvl w:val="0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F09C3"/>
    <w:pPr>
      <w:keepNext/>
      <w:numPr>
        <w:numId w:val="12"/>
      </w:numPr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1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151"/>
  </w:style>
  <w:style w:type="paragraph" w:styleId="Footer">
    <w:name w:val="footer"/>
    <w:basedOn w:val="Normal"/>
    <w:link w:val="FooterChar"/>
    <w:uiPriority w:val="99"/>
    <w:unhideWhenUsed/>
    <w:rsid w:val="004E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151"/>
  </w:style>
  <w:style w:type="character" w:customStyle="1" w:styleId="Heading1Char">
    <w:name w:val="Heading 1 Char"/>
    <w:basedOn w:val="DefaultParagraphFont"/>
    <w:link w:val="Heading1"/>
    <w:rsid w:val="00FF09C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F09C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F09C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F09C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F09C3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A83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1596B-949C-45FC-9904-53CC403A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C8BD7989</Template>
  <TotalTime>54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Cheryle Pickle</dc:creator>
  <cp:keywords/>
  <dc:description/>
  <cp:lastModifiedBy>Danae Skinner</cp:lastModifiedBy>
  <cp:revision>8</cp:revision>
  <cp:lastPrinted>2018-11-21T16:59:00Z</cp:lastPrinted>
  <dcterms:created xsi:type="dcterms:W3CDTF">2019-06-06T18:48:00Z</dcterms:created>
  <dcterms:modified xsi:type="dcterms:W3CDTF">2019-06-21T16:49:00Z</dcterms:modified>
</cp:coreProperties>
</file>